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1CE8" w14:textId="1CB46CEE" w:rsidR="009B1233" w:rsidRPr="001D3741" w:rsidRDefault="001D3741">
      <w:pPr>
        <w:rPr>
          <w:rFonts w:ascii="Bookman Old Style" w:hAnsi="Bookman Old Style"/>
          <w:b/>
          <w:bCs/>
        </w:rPr>
      </w:pPr>
      <w:r w:rsidRPr="001D3741">
        <w:rPr>
          <w:rFonts w:ascii="Bookman Old Style" w:hAnsi="Bookman Old Style"/>
          <w:b/>
          <w:bCs/>
        </w:rPr>
        <w:t xml:space="preserve">KANTHA Tote </w:t>
      </w:r>
      <w:proofErr w:type="gramStart"/>
      <w:r w:rsidRPr="001D3741">
        <w:rPr>
          <w:rFonts w:ascii="Bookman Old Style" w:hAnsi="Bookman Old Style"/>
          <w:b/>
          <w:bCs/>
        </w:rPr>
        <w:t>Bag</w:t>
      </w:r>
      <w:r w:rsidR="00ED7BE7" w:rsidRPr="001D3741">
        <w:rPr>
          <w:rFonts w:ascii="Bookman Old Style" w:hAnsi="Bookman Old Style"/>
          <w:b/>
          <w:bCs/>
        </w:rPr>
        <w:t xml:space="preserve">  (</w:t>
      </w:r>
      <w:proofErr w:type="gramEnd"/>
      <w:r w:rsidRPr="001D3741">
        <w:rPr>
          <w:rFonts w:ascii="Bookman Old Style" w:hAnsi="Bookman Old Style"/>
          <w:b/>
          <w:bCs/>
        </w:rPr>
        <w:t>Finished size approx. 13” w x 14 ½</w:t>
      </w:r>
      <w:r>
        <w:rPr>
          <w:rFonts w:ascii="Bookman Old Style" w:hAnsi="Bookman Old Style"/>
          <w:b/>
          <w:bCs/>
        </w:rPr>
        <w:t>”)</w:t>
      </w:r>
    </w:p>
    <w:p w14:paraId="547C86A7" w14:textId="15D5DCDA" w:rsidR="001D3741" w:rsidRPr="00225DC5" w:rsidRDefault="00573CB5">
      <w:pPr>
        <w:rPr>
          <w:rFonts w:ascii="Bookman Old Style" w:hAnsi="Bookman Old Style"/>
        </w:rPr>
      </w:pPr>
      <w:r>
        <w:rPr>
          <w:rFonts w:ascii="Bookman Old Style" w:hAnsi="Bookman Old Style"/>
          <w:b/>
          <w:bCs/>
          <w:u w:val="single"/>
        </w:rPr>
        <w:t xml:space="preserve">Description: </w:t>
      </w:r>
      <w:r w:rsidR="00225DC5">
        <w:rPr>
          <w:rFonts w:ascii="Bookman Old Style" w:hAnsi="Bookman Old Style"/>
        </w:rPr>
        <w:t xml:space="preserve">This tote bag is created </w:t>
      </w:r>
      <w:r w:rsidR="000A41C1">
        <w:rPr>
          <w:rFonts w:ascii="Bookman Old Style" w:hAnsi="Bookman Old Style"/>
        </w:rPr>
        <w:t xml:space="preserve">from two (approximately) 27” long panels which have been pieced </w:t>
      </w:r>
      <w:r w:rsidR="00060132">
        <w:rPr>
          <w:rFonts w:ascii="Bookman Old Style" w:hAnsi="Bookman Old Style"/>
        </w:rPr>
        <w:t xml:space="preserve">together, then seamed lengthwise. This seamed piece is </w:t>
      </w:r>
      <w:proofErr w:type="gramStart"/>
      <w:r w:rsidR="00060132">
        <w:rPr>
          <w:rFonts w:ascii="Bookman Old Style" w:hAnsi="Bookman Old Style"/>
        </w:rPr>
        <w:t>folded in</w:t>
      </w:r>
      <w:proofErr w:type="gramEnd"/>
      <w:r w:rsidR="00060132">
        <w:rPr>
          <w:rFonts w:ascii="Bookman Old Style" w:hAnsi="Bookman Old Style"/>
        </w:rPr>
        <w:t xml:space="preserve"> half lengthwise to create the front and back of the tote. One panel </w:t>
      </w:r>
      <w:r w:rsidR="002848AD">
        <w:rPr>
          <w:rFonts w:ascii="Bookman Old Style" w:hAnsi="Bookman Old Style"/>
        </w:rPr>
        <w:t>includes and incorporated pocket; in this pattern it is called the “right” side.</w:t>
      </w:r>
    </w:p>
    <w:p w14:paraId="56545D35" w14:textId="00AD1672" w:rsidR="001D3741" w:rsidRDefault="001D3741">
      <w:pPr>
        <w:rPr>
          <w:rFonts w:ascii="Bookman Old Style" w:hAnsi="Bookman Old Style"/>
          <w:b/>
          <w:bCs/>
          <w:u w:val="single"/>
        </w:rPr>
      </w:pPr>
      <w:r>
        <w:rPr>
          <w:rFonts w:ascii="Bookman Old Style" w:hAnsi="Bookman Old Style"/>
          <w:b/>
          <w:bCs/>
          <w:u w:val="single"/>
        </w:rPr>
        <w:t>Supplies</w:t>
      </w:r>
    </w:p>
    <w:p w14:paraId="6CCA760F" w14:textId="77777777" w:rsidR="00085084" w:rsidRPr="00C9107E" w:rsidRDefault="001D3741" w:rsidP="00C9107E">
      <w:pPr>
        <w:pStyle w:val="ListParagraph"/>
        <w:numPr>
          <w:ilvl w:val="0"/>
          <w:numId w:val="10"/>
        </w:numPr>
        <w:rPr>
          <w:rFonts w:ascii="Bookman Old Style" w:hAnsi="Bookman Old Style"/>
          <w:b/>
          <w:bCs/>
        </w:rPr>
      </w:pPr>
      <w:r w:rsidRPr="00C9107E">
        <w:rPr>
          <w:rFonts w:ascii="Bookman Old Style" w:hAnsi="Bookman Old Style"/>
          <w:b/>
          <w:bCs/>
        </w:rPr>
        <w:t xml:space="preserve">KANTHA </w:t>
      </w:r>
      <w:proofErr w:type="gramStart"/>
      <w:r w:rsidRPr="00C9107E">
        <w:rPr>
          <w:rFonts w:ascii="Bookman Old Style" w:hAnsi="Bookman Old Style"/>
          <w:b/>
          <w:bCs/>
        </w:rPr>
        <w:t>fat</w:t>
      </w:r>
      <w:proofErr w:type="gramEnd"/>
      <w:r w:rsidRPr="00C9107E">
        <w:rPr>
          <w:rFonts w:ascii="Bookman Old Style" w:hAnsi="Bookman Old Style"/>
          <w:b/>
          <w:bCs/>
        </w:rPr>
        <w:t xml:space="preserve"> quarters   </w:t>
      </w:r>
    </w:p>
    <w:p w14:paraId="215ABEA0" w14:textId="77777777" w:rsidR="00085084" w:rsidRPr="00C9107E" w:rsidRDefault="001D3741" w:rsidP="00C9107E">
      <w:pPr>
        <w:pStyle w:val="ListParagraph"/>
        <w:numPr>
          <w:ilvl w:val="0"/>
          <w:numId w:val="10"/>
        </w:numPr>
        <w:rPr>
          <w:rFonts w:ascii="Bookman Old Style" w:hAnsi="Bookman Old Style"/>
          <w:b/>
          <w:bCs/>
        </w:rPr>
      </w:pPr>
      <w:r w:rsidRPr="00C9107E">
        <w:rPr>
          <w:rFonts w:ascii="Bookman Old Style" w:hAnsi="Bookman Old Style"/>
          <w:b/>
          <w:bCs/>
        </w:rPr>
        <w:t xml:space="preserve">½ yd lining fabric    </w:t>
      </w:r>
    </w:p>
    <w:p w14:paraId="259EAB13" w14:textId="2880C9A2" w:rsidR="001D3741" w:rsidRPr="007F4546" w:rsidRDefault="00B17175" w:rsidP="007F4546">
      <w:pPr>
        <w:pStyle w:val="ListParagraph"/>
        <w:numPr>
          <w:ilvl w:val="0"/>
          <w:numId w:val="10"/>
        </w:numPr>
        <w:rPr>
          <w:rFonts w:ascii="Bookman Old Style" w:hAnsi="Bookman Old Style"/>
          <w:b/>
          <w:bCs/>
        </w:rPr>
      </w:pPr>
      <w:r>
        <w:rPr>
          <w:rFonts w:ascii="Bookman Old Style" w:hAnsi="Bookman Old Style"/>
          <w:b/>
          <w:bCs/>
        </w:rPr>
        <w:t xml:space="preserve">1-1 ½ </w:t>
      </w:r>
      <w:r w:rsidR="001D3741" w:rsidRPr="007F4546">
        <w:rPr>
          <w:rFonts w:ascii="Bookman Old Style" w:hAnsi="Bookman Old Style"/>
          <w:b/>
          <w:bCs/>
        </w:rPr>
        <w:t>yds woven strapping</w:t>
      </w:r>
      <w:r w:rsidR="008419C6" w:rsidRPr="007F4546">
        <w:rPr>
          <w:rFonts w:ascii="Bookman Old Style" w:hAnsi="Bookman Old Style"/>
          <w:b/>
          <w:bCs/>
        </w:rPr>
        <w:t xml:space="preserve"> for handles</w:t>
      </w:r>
      <w:r>
        <w:rPr>
          <w:rFonts w:ascii="Bookman Old Style" w:hAnsi="Bookman Old Style"/>
          <w:b/>
          <w:bCs/>
        </w:rPr>
        <w:t xml:space="preserve"> (depends on your desired length)</w:t>
      </w:r>
    </w:p>
    <w:p w14:paraId="718D18E8" w14:textId="6CEF171A" w:rsidR="001D3741" w:rsidRPr="00C9107E" w:rsidRDefault="001D3741" w:rsidP="00C9107E">
      <w:pPr>
        <w:pStyle w:val="ListParagraph"/>
        <w:numPr>
          <w:ilvl w:val="0"/>
          <w:numId w:val="10"/>
        </w:numPr>
        <w:rPr>
          <w:rFonts w:ascii="Bookman Old Style" w:hAnsi="Bookman Old Style"/>
          <w:b/>
          <w:bCs/>
        </w:rPr>
      </w:pPr>
      <w:r w:rsidRPr="00C9107E">
        <w:rPr>
          <w:rFonts w:ascii="Bookman Old Style" w:hAnsi="Bookman Old Style"/>
          <w:b/>
          <w:bCs/>
        </w:rPr>
        <w:t>Thread to match</w:t>
      </w:r>
    </w:p>
    <w:p w14:paraId="25518532" w14:textId="77777777" w:rsidR="001D3741" w:rsidRDefault="001D3741">
      <w:pPr>
        <w:rPr>
          <w:rFonts w:ascii="Bookman Old Style" w:hAnsi="Bookman Old Style"/>
          <w:b/>
          <w:bCs/>
        </w:rPr>
      </w:pPr>
    </w:p>
    <w:p w14:paraId="28583ABA" w14:textId="0AEB7DED" w:rsidR="001D3741" w:rsidRDefault="001D3741">
      <w:pPr>
        <w:rPr>
          <w:rFonts w:ascii="Bookman Old Style" w:hAnsi="Bookman Old Style"/>
          <w:b/>
          <w:bCs/>
        </w:rPr>
      </w:pPr>
      <w:r>
        <w:rPr>
          <w:rFonts w:ascii="Bookman Old Style" w:hAnsi="Bookman Old Style"/>
          <w:b/>
          <w:bCs/>
        </w:rPr>
        <w:t>*</w:t>
      </w:r>
      <w:r w:rsidR="006475FF">
        <w:rPr>
          <w:rFonts w:ascii="Bookman Old Style" w:hAnsi="Bookman Old Style"/>
          <w:b/>
          <w:bCs/>
        </w:rPr>
        <w:t>Read</w:t>
      </w:r>
      <w:r>
        <w:rPr>
          <w:rFonts w:ascii="Bookman Old Style" w:hAnsi="Bookman Old Style"/>
          <w:b/>
          <w:bCs/>
        </w:rPr>
        <w:t xml:space="preserve"> all directions before you begin</w:t>
      </w:r>
    </w:p>
    <w:p w14:paraId="0170DDCC" w14:textId="153E5A60" w:rsidR="00453C13" w:rsidRDefault="001D3741">
      <w:pPr>
        <w:rPr>
          <w:rFonts w:ascii="Bookman Old Style" w:hAnsi="Bookman Old Style"/>
          <w:b/>
          <w:bCs/>
        </w:rPr>
      </w:pPr>
      <w:r>
        <w:rPr>
          <w:rFonts w:ascii="Bookman Old Style" w:hAnsi="Bookman Old Style"/>
          <w:b/>
          <w:bCs/>
        </w:rPr>
        <w:t>*</w:t>
      </w:r>
      <w:r w:rsidR="006475FF">
        <w:rPr>
          <w:rFonts w:ascii="Bookman Old Style" w:hAnsi="Bookman Old Style"/>
          <w:b/>
          <w:bCs/>
        </w:rPr>
        <w:t>Use</w:t>
      </w:r>
      <w:r>
        <w:rPr>
          <w:rFonts w:ascii="Bookman Old Style" w:hAnsi="Bookman Old Style"/>
          <w:b/>
          <w:bCs/>
        </w:rPr>
        <w:t xml:space="preserve"> ½ inch seam allowances unless otherwise stated</w:t>
      </w:r>
    </w:p>
    <w:p w14:paraId="19EF0F83" w14:textId="77777777" w:rsidR="001D3741" w:rsidRDefault="001D3741">
      <w:pPr>
        <w:rPr>
          <w:rFonts w:ascii="Bookman Old Style" w:hAnsi="Bookman Old Style"/>
          <w:b/>
          <w:bCs/>
        </w:rPr>
      </w:pPr>
    </w:p>
    <w:p w14:paraId="51BB7D1C" w14:textId="46BE24AF" w:rsidR="001D3741" w:rsidRPr="00ED7BE7" w:rsidRDefault="00ED7BE7" w:rsidP="00ED7BE7">
      <w:pPr>
        <w:pStyle w:val="ListParagraph"/>
        <w:numPr>
          <w:ilvl w:val="0"/>
          <w:numId w:val="9"/>
        </w:numPr>
        <w:rPr>
          <w:rFonts w:ascii="Bookman Old Style" w:hAnsi="Bookman Old Style"/>
        </w:rPr>
      </w:pPr>
      <w:r w:rsidRPr="00ED7BE7">
        <w:rPr>
          <w:rFonts w:ascii="Bookman Old Style" w:hAnsi="Bookman Old Style"/>
        </w:rPr>
        <w:t>Creating</w:t>
      </w:r>
      <w:r w:rsidR="001D3741" w:rsidRPr="00ED7BE7">
        <w:rPr>
          <w:rFonts w:ascii="Bookman Old Style" w:hAnsi="Bookman Old Style"/>
        </w:rPr>
        <w:t xml:space="preserve"> the pocket unit</w:t>
      </w:r>
    </w:p>
    <w:p w14:paraId="146D2C9D" w14:textId="031A1D7D" w:rsidR="001D3741" w:rsidRPr="009F5709" w:rsidRDefault="001D3741" w:rsidP="001D3741">
      <w:pPr>
        <w:pStyle w:val="ListParagraph"/>
        <w:numPr>
          <w:ilvl w:val="0"/>
          <w:numId w:val="1"/>
        </w:numPr>
        <w:rPr>
          <w:rFonts w:ascii="Bookman Old Style" w:hAnsi="Bookman Old Style"/>
        </w:rPr>
      </w:pPr>
      <w:r w:rsidRPr="009F5709">
        <w:rPr>
          <w:rFonts w:ascii="Bookman Old Style" w:hAnsi="Bookman Old Style"/>
        </w:rPr>
        <w:t xml:space="preserve">Cut a 7 ½” x 9 ½” </w:t>
      </w:r>
      <w:r w:rsidR="00ED7BE7">
        <w:rPr>
          <w:rFonts w:ascii="Bookman Old Style" w:hAnsi="Bookman Old Style"/>
        </w:rPr>
        <w:t xml:space="preserve">section </w:t>
      </w:r>
      <w:r w:rsidRPr="009F5709">
        <w:rPr>
          <w:rFonts w:ascii="Bookman Old Style" w:hAnsi="Bookman Old Style"/>
        </w:rPr>
        <w:t>from any one KANTHA fat quarter.</w:t>
      </w:r>
    </w:p>
    <w:p w14:paraId="7693BAA3" w14:textId="625B89EC" w:rsidR="001D3741" w:rsidRPr="009F5709" w:rsidRDefault="001D3741" w:rsidP="001D3741">
      <w:pPr>
        <w:pStyle w:val="ListParagraph"/>
        <w:numPr>
          <w:ilvl w:val="0"/>
          <w:numId w:val="1"/>
        </w:numPr>
        <w:rPr>
          <w:rFonts w:ascii="Bookman Old Style" w:hAnsi="Bookman Old Style"/>
        </w:rPr>
      </w:pPr>
      <w:r w:rsidRPr="009F5709">
        <w:rPr>
          <w:rFonts w:ascii="Bookman Old Style" w:hAnsi="Bookman Old Style"/>
        </w:rPr>
        <w:t xml:space="preserve">Cut the same size from </w:t>
      </w:r>
      <w:r w:rsidR="00ED7BE7" w:rsidRPr="009F5709">
        <w:rPr>
          <w:rFonts w:ascii="Bookman Old Style" w:hAnsi="Bookman Old Style"/>
        </w:rPr>
        <w:t>the</w:t>
      </w:r>
      <w:r w:rsidRPr="009F5709">
        <w:rPr>
          <w:rFonts w:ascii="Bookman Old Style" w:hAnsi="Bookman Old Style"/>
        </w:rPr>
        <w:t xml:space="preserve"> </w:t>
      </w:r>
      <w:r w:rsidR="00ED7BE7">
        <w:rPr>
          <w:rFonts w:ascii="Bookman Old Style" w:hAnsi="Bookman Old Style"/>
        </w:rPr>
        <w:t xml:space="preserve">lining </w:t>
      </w:r>
      <w:r w:rsidRPr="009F5709">
        <w:rPr>
          <w:rFonts w:ascii="Bookman Old Style" w:hAnsi="Bookman Old Style"/>
        </w:rPr>
        <w:t xml:space="preserve">fabric. </w:t>
      </w:r>
    </w:p>
    <w:p w14:paraId="6D87B430" w14:textId="57CCCA31" w:rsidR="009F5709" w:rsidRPr="009F5709" w:rsidRDefault="009F5709" w:rsidP="001D3741">
      <w:pPr>
        <w:pStyle w:val="ListParagraph"/>
        <w:numPr>
          <w:ilvl w:val="0"/>
          <w:numId w:val="1"/>
        </w:numPr>
        <w:rPr>
          <w:rFonts w:ascii="Bookman Old Style" w:hAnsi="Bookman Old Style"/>
        </w:rPr>
      </w:pPr>
      <w:r w:rsidRPr="009F5709">
        <w:rPr>
          <w:rFonts w:ascii="Bookman Old Style" w:hAnsi="Bookman Old Style"/>
        </w:rPr>
        <w:t xml:space="preserve">Sew the pocket to the </w:t>
      </w:r>
      <w:proofErr w:type="gramStart"/>
      <w:r w:rsidRPr="009F5709">
        <w:rPr>
          <w:rFonts w:ascii="Bookman Old Style" w:hAnsi="Bookman Old Style"/>
        </w:rPr>
        <w:t>lining right sides</w:t>
      </w:r>
      <w:proofErr w:type="gramEnd"/>
      <w:r w:rsidRPr="009F5709">
        <w:rPr>
          <w:rFonts w:ascii="Bookman Old Style" w:hAnsi="Bookman Old Style"/>
        </w:rPr>
        <w:t xml:space="preserve"> together on the shorter edge. </w:t>
      </w:r>
      <w:r w:rsidRPr="009F5709">
        <w:rPr>
          <w:rFonts w:ascii="Bookman Old Style" w:hAnsi="Bookman Old Style"/>
          <w:b/>
          <w:bCs/>
        </w:rPr>
        <w:t>Use a ¼ inch</w:t>
      </w:r>
      <w:r w:rsidRPr="009F5709">
        <w:rPr>
          <w:rFonts w:ascii="Bookman Old Style" w:hAnsi="Bookman Old Style"/>
        </w:rPr>
        <w:t xml:space="preserve"> seam for this.</w:t>
      </w:r>
    </w:p>
    <w:p w14:paraId="491ADBD3" w14:textId="3DA82170" w:rsidR="009F5709" w:rsidRPr="009F5709" w:rsidRDefault="009F5709" w:rsidP="001D3741">
      <w:pPr>
        <w:pStyle w:val="ListParagraph"/>
        <w:numPr>
          <w:ilvl w:val="0"/>
          <w:numId w:val="1"/>
        </w:numPr>
        <w:rPr>
          <w:rFonts w:ascii="Bookman Old Style" w:hAnsi="Bookman Old Style"/>
        </w:rPr>
      </w:pPr>
      <w:r w:rsidRPr="009F5709">
        <w:rPr>
          <w:rFonts w:ascii="Bookman Old Style" w:hAnsi="Bookman Old Style"/>
        </w:rPr>
        <w:t xml:space="preserve">Turn the unit right sides out and press. </w:t>
      </w:r>
    </w:p>
    <w:p w14:paraId="0075B091" w14:textId="451DDE50" w:rsidR="009F5709" w:rsidRDefault="009F5709" w:rsidP="001D3741">
      <w:pPr>
        <w:pStyle w:val="ListParagraph"/>
        <w:numPr>
          <w:ilvl w:val="0"/>
          <w:numId w:val="1"/>
        </w:numPr>
        <w:rPr>
          <w:rFonts w:ascii="Bookman Old Style" w:hAnsi="Bookman Old Style"/>
        </w:rPr>
      </w:pPr>
      <w:r w:rsidRPr="009F5709">
        <w:rPr>
          <w:rFonts w:ascii="Bookman Old Style" w:hAnsi="Bookman Old Style"/>
        </w:rPr>
        <w:t>Top stitch ¼ inch from the seamed edge. Set aside for now.</w:t>
      </w:r>
    </w:p>
    <w:p w14:paraId="1801B383" w14:textId="77777777" w:rsidR="00FB3737" w:rsidRPr="009F5709" w:rsidRDefault="00FB3737" w:rsidP="00FB3737">
      <w:pPr>
        <w:pStyle w:val="ListParagraph"/>
        <w:ind w:left="1080"/>
        <w:rPr>
          <w:rFonts w:ascii="Bookman Old Style" w:hAnsi="Bookman Old Style"/>
        </w:rPr>
      </w:pPr>
    </w:p>
    <w:p w14:paraId="163E5C7F" w14:textId="0CD7D831" w:rsidR="009F5709" w:rsidRPr="00ED7BE7" w:rsidRDefault="006475FF" w:rsidP="00ED7BE7">
      <w:pPr>
        <w:pStyle w:val="ListParagraph"/>
        <w:numPr>
          <w:ilvl w:val="0"/>
          <w:numId w:val="9"/>
        </w:numPr>
        <w:rPr>
          <w:rFonts w:ascii="Bookman Old Style" w:hAnsi="Bookman Old Style"/>
        </w:rPr>
      </w:pPr>
      <w:r w:rsidRPr="00ED7BE7">
        <w:rPr>
          <w:rFonts w:ascii="Bookman Old Style" w:hAnsi="Bookman Old Style"/>
        </w:rPr>
        <w:t xml:space="preserve"> Creating</w:t>
      </w:r>
      <w:r w:rsidR="009F5709" w:rsidRPr="00ED7BE7">
        <w:rPr>
          <w:rFonts w:ascii="Bookman Old Style" w:hAnsi="Bookman Old Style"/>
        </w:rPr>
        <w:t xml:space="preserve"> the pocket</w:t>
      </w:r>
      <w:r w:rsidR="00453C13">
        <w:rPr>
          <w:rFonts w:ascii="Bookman Old Style" w:hAnsi="Bookman Old Style"/>
        </w:rPr>
        <w:t>(right)</w:t>
      </w:r>
      <w:r w:rsidR="009F5709" w:rsidRPr="00ED7BE7">
        <w:rPr>
          <w:rFonts w:ascii="Bookman Old Style" w:hAnsi="Bookman Old Style"/>
        </w:rPr>
        <w:t xml:space="preserve"> side of the bag</w:t>
      </w:r>
    </w:p>
    <w:p w14:paraId="6C210485" w14:textId="4421865F" w:rsidR="001D3741" w:rsidRPr="009F5709" w:rsidRDefault="009F5709" w:rsidP="009F5709">
      <w:pPr>
        <w:pStyle w:val="ListParagraph"/>
        <w:numPr>
          <w:ilvl w:val="0"/>
          <w:numId w:val="2"/>
        </w:numPr>
        <w:rPr>
          <w:rFonts w:ascii="Bookman Old Style" w:hAnsi="Bookman Old Style"/>
        </w:rPr>
      </w:pPr>
      <w:r w:rsidRPr="009F5709">
        <w:rPr>
          <w:rFonts w:ascii="Bookman Old Style" w:hAnsi="Bookman Old Style"/>
        </w:rPr>
        <w:t>Cut a 7 ½” x 15 1/2” section from any fat quarter.</w:t>
      </w:r>
    </w:p>
    <w:p w14:paraId="0AF5DB44" w14:textId="4F92E701" w:rsidR="009F5709" w:rsidRPr="009F5709" w:rsidRDefault="009F5709" w:rsidP="009F5709">
      <w:pPr>
        <w:pStyle w:val="ListParagraph"/>
        <w:numPr>
          <w:ilvl w:val="0"/>
          <w:numId w:val="2"/>
        </w:numPr>
        <w:rPr>
          <w:rFonts w:ascii="Bookman Old Style" w:hAnsi="Bookman Old Style"/>
        </w:rPr>
      </w:pPr>
      <w:r w:rsidRPr="009F5709">
        <w:rPr>
          <w:rFonts w:ascii="Bookman Old Style" w:hAnsi="Bookman Old Style"/>
        </w:rPr>
        <w:t>Cut a 7 ½” x 12 1/2” section from any fat quarter.</w:t>
      </w:r>
    </w:p>
    <w:p w14:paraId="30EB8893" w14:textId="104D9B5A" w:rsidR="009F5709" w:rsidRPr="009F5709" w:rsidRDefault="009F5709" w:rsidP="009F5709">
      <w:pPr>
        <w:pStyle w:val="ListParagraph"/>
        <w:numPr>
          <w:ilvl w:val="0"/>
          <w:numId w:val="2"/>
        </w:numPr>
        <w:rPr>
          <w:rFonts w:ascii="Bookman Old Style" w:hAnsi="Bookman Old Style"/>
        </w:rPr>
      </w:pPr>
      <w:r w:rsidRPr="009F5709">
        <w:rPr>
          <w:rFonts w:ascii="Bookman Old Style" w:hAnsi="Bookman Old Style"/>
        </w:rPr>
        <w:t xml:space="preserve">With right sides together place the pocket unit in step A on top of the bottom of </w:t>
      </w:r>
      <w:proofErr w:type="gramStart"/>
      <w:r w:rsidRPr="009F5709">
        <w:rPr>
          <w:rFonts w:ascii="Bookman Old Style" w:hAnsi="Bookman Old Style"/>
        </w:rPr>
        <w:t>the  7</w:t>
      </w:r>
      <w:proofErr w:type="gramEnd"/>
      <w:r w:rsidRPr="009F5709">
        <w:rPr>
          <w:rFonts w:ascii="Bookman Old Style" w:hAnsi="Bookman Old Style"/>
        </w:rPr>
        <w:t xml:space="preserve"> ½ x 12 ½ section. (see photo) </w:t>
      </w:r>
    </w:p>
    <w:p w14:paraId="1907D01E" w14:textId="7EAF9DFD" w:rsidR="009F5709" w:rsidRPr="00A94A63" w:rsidRDefault="00A94A63" w:rsidP="00A94A63">
      <w:pPr>
        <w:ind w:left="3600"/>
        <w:rPr>
          <w:rFonts w:ascii="Bookman Old Style" w:hAnsi="Bookman Old Style"/>
          <w:b/>
          <w:bCs/>
        </w:rPr>
      </w:pPr>
      <w:r>
        <w:rPr>
          <w:noProof/>
        </w:rPr>
        <w:lastRenderedPageBreak/>
        <w:drawing>
          <wp:inline distT="0" distB="0" distL="0" distR="0" wp14:anchorId="6B2AFDBA" wp14:editId="6B54A927">
            <wp:extent cx="2621280" cy="1965960"/>
            <wp:effectExtent l="381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621280" cy="1965960"/>
                    </a:xfrm>
                    <a:prstGeom prst="rect">
                      <a:avLst/>
                    </a:prstGeom>
                    <a:noFill/>
                    <a:ln>
                      <a:noFill/>
                    </a:ln>
                  </pic:spPr>
                </pic:pic>
              </a:graphicData>
            </a:graphic>
          </wp:inline>
        </w:drawing>
      </w:r>
    </w:p>
    <w:p w14:paraId="7D53E6EE" w14:textId="77777777" w:rsidR="009F5709" w:rsidRDefault="009F5709" w:rsidP="009F5709">
      <w:pPr>
        <w:pStyle w:val="NormalWeb"/>
        <w:rPr>
          <w:noProof/>
        </w:rPr>
      </w:pPr>
    </w:p>
    <w:p w14:paraId="26CC02C9" w14:textId="7F11DDDA" w:rsidR="009F5709" w:rsidRDefault="009F5709" w:rsidP="009F5709">
      <w:pPr>
        <w:pStyle w:val="NormalWeb"/>
        <w:numPr>
          <w:ilvl w:val="0"/>
          <w:numId w:val="2"/>
        </w:numPr>
        <w:rPr>
          <w:rFonts w:ascii="Bookman Old Style" w:hAnsi="Bookman Old Style"/>
        </w:rPr>
      </w:pPr>
      <w:r>
        <w:rPr>
          <w:rFonts w:ascii="Bookman Old Style" w:hAnsi="Bookman Old Style"/>
        </w:rPr>
        <w:t xml:space="preserve">Baste the pocket at the bottom of this section about 1/8” from the edge. </w:t>
      </w:r>
    </w:p>
    <w:p w14:paraId="72A08BBB" w14:textId="06AA168E" w:rsidR="009F5709" w:rsidRDefault="009F5709" w:rsidP="009F5709">
      <w:pPr>
        <w:pStyle w:val="NormalWeb"/>
        <w:numPr>
          <w:ilvl w:val="0"/>
          <w:numId w:val="2"/>
        </w:numPr>
        <w:rPr>
          <w:rFonts w:ascii="Bookman Old Style" w:hAnsi="Bookman Old Style"/>
        </w:rPr>
      </w:pPr>
      <w:r>
        <w:rPr>
          <w:rFonts w:ascii="Bookman Old Style" w:hAnsi="Bookman Old Style"/>
        </w:rPr>
        <w:t xml:space="preserve">Using a ½ inch seam allowance, </w:t>
      </w:r>
      <w:r w:rsidR="00BF10BF">
        <w:rPr>
          <w:rFonts w:ascii="Bookman Old Style" w:hAnsi="Bookman Old Style"/>
        </w:rPr>
        <w:t xml:space="preserve">and with right sides together, sew the pocket unit to the 7 </w:t>
      </w:r>
      <w:r w:rsidR="00ED7BE7">
        <w:rPr>
          <w:rFonts w:ascii="Bookman Old Style" w:hAnsi="Bookman Old Style"/>
        </w:rPr>
        <w:t>½ x</w:t>
      </w:r>
      <w:r w:rsidR="00BF10BF">
        <w:rPr>
          <w:rFonts w:ascii="Bookman Old Style" w:hAnsi="Bookman Old Style"/>
        </w:rPr>
        <w:t xml:space="preserve"> 15 ½ inch section on the shorter side. Backstitch. Press the seam away from the pocket. (see photo)</w:t>
      </w:r>
    </w:p>
    <w:p w14:paraId="0141A355" w14:textId="2CBB05C4" w:rsidR="00C15045" w:rsidRDefault="00C15045" w:rsidP="009F5709">
      <w:pPr>
        <w:pStyle w:val="NormalWeb"/>
        <w:numPr>
          <w:ilvl w:val="0"/>
          <w:numId w:val="2"/>
        </w:numPr>
        <w:rPr>
          <w:rFonts w:ascii="Bookman Old Style" w:hAnsi="Bookman Old Style"/>
        </w:rPr>
      </w:pPr>
      <w:r>
        <w:rPr>
          <w:rFonts w:ascii="Bookman Old Style" w:hAnsi="Bookman Old Style"/>
        </w:rPr>
        <w:t>Measure the length of this unit and record it here. _______________inches long</w:t>
      </w:r>
    </w:p>
    <w:p w14:paraId="294F3D17" w14:textId="2AA0AD82" w:rsidR="00C15045" w:rsidRDefault="00C15045" w:rsidP="009F5709">
      <w:pPr>
        <w:pStyle w:val="NormalWeb"/>
        <w:numPr>
          <w:ilvl w:val="0"/>
          <w:numId w:val="2"/>
        </w:numPr>
        <w:rPr>
          <w:rFonts w:ascii="Bookman Old Style" w:hAnsi="Bookman Old Style"/>
        </w:rPr>
      </w:pPr>
      <w:r>
        <w:rPr>
          <w:rFonts w:ascii="Bookman Old Style" w:hAnsi="Bookman Old Style"/>
        </w:rPr>
        <w:t xml:space="preserve">It should be approximately 27 inches long. </w:t>
      </w:r>
    </w:p>
    <w:p w14:paraId="1483918D" w14:textId="77777777" w:rsidR="00BF10BF" w:rsidRPr="009F5709" w:rsidRDefault="00BF10BF" w:rsidP="00BF10BF">
      <w:pPr>
        <w:pStyle w:val="NormalWeb"/>
        <w:rPr>
          <w:rFonts w:ascii="Bookman Old Style" w:hAnsi="Bookman Old Style"/>
        </w:rPr>
      </w:pPr>
    </w:p>
    <w:p w14:paraId="055016FA" w14:textId="6F794F37" w:rsidR="00BF10BF" w:rsidRDefault="00BF10BF" w:rsidP="00BF10BF">
      <w:pPr>
        <w:pStyle w:val="NormalWeb"/>
        <w:rPr>
          <w:noProof/>
        </w:rPr>
      </w:pPr>
      <w:r>
        <w:t xml:space="preserve">                                                      </w:t>
      </w:r>
      <w:r>
        <w:rPr>
          <w:noProof/>
        </w:rPr>
        <w:t xml:space="preserve">     </w:t>
      </w:r>
      <w:r>
        <w:rPr>
          <w:noProof/>
        </w:rPr>
        <w:drawing>
          <wp:inline distT="0" distB="0" distL="0" distR="0" wp14:anchorId="6C8E29B8" wp14:editId="352C7501">
            <wp:extent cx="2743200" cy="20574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2743200" cy="2057400"/>
                    </a:xfrm>
                    <a:prstGeom prst="rect">
                      <a:avLst/>
                    </a:prstGeom>
                    <a:noFill/>
                    <a:ln>
                      <a:noFill/>
                    </a:ln>
                  </pic:spPr>
                </pic:pic>
              </a:graphicData>
            </a:graphic>
          </wp:inline>
        </w:drawing>
      </w:r>
    </w:p>
    <w:p w14:paraId="1C24B158" w14:textId="50A19F06" w:rsidR="00BF10BF" w:rsidRPr="00FC16C8" w:rsidRDefault="00BF10BF" w:rsidP="00ED7BE7">
      <w:pPr>
        <w:pStyle w:val="NormalWeb"/>
        <w:numPr>
          <w:ilvl w:val="0"/>
          <w:numId w:val="9"/>
        </w:numPr>
        <w:rPr>
          <w:rFonts w:ascii="Bookman Old Style" w:hAnsi="Bookman Old Style"/>
          <w:noProof/>
        </w:rPr>
      </w:pPr>
      <w:r w:rsidRPr="00FC16C8">
        <w:rPr>
          <w:rFonts w:ascii="Bookman Old Style" w:hAnsi="Bookman Old Style"/>
          <w:noProof/>
        </w:rPr>
        <w:t xml:space="preserve"> Creating the </w:t>
      </w:r>
      <w:r w:rsidR="00A53FC1">
        <w:rPr>
          <w:rFonts w:ascii="Bookman Old Style" w:hAnsi="Bookman Old Style"/>
          <w:noProof/>
        </w:rPr>
        <w:t>LEFT</w:t>
      </w:r>
      <w:r w:rsidR="00826949" w:rsidRPr="00FC16C8">
        <w:rPr>
          <w:rFonts w:ascii="Bookman Old Style" w:hAnsi="Bookman Old Style"/>
          <w:noProof/>
        </w:rPr>
        <w:t xml:space="preserve"> </w:t>
      </w:r>
      <w:r w:rsidRPr="00FC16C8">
        <w:rPr>
          <w:rFonts w:ascii="Bookman Old Style" w:hAnsi="Bookman Old Style"/>
          <w:noProof/>
        </w:rPr>
        <w:t>side of the bag</w:t>
      </w:r>
    </w:p>
    <w:p w14:paraId="386A5D97" w14:textId="769257A8" w:rsidR="00BF10BF" w:rsidRPr="00FC16C8" w:rsidRDefault="00BF10BF" w:rsidP="00BF10BF">
      <w:pPr>
        <w:pStyle w:val="NormalWeb"/>
        <w:numPr>
          <w:ilvl w:val="0"/>
          <w:numId w:val="3"/>
        </w:numPr>
        <w:rPr>
          <w:rFonts w:ascii="Bookman Old Style" w:hAnsi="Bookman Old Style"/>
        </w:rPr>
      </w:pPr>
      <w:r w:rsidRPr="00FC16C8">
        <w:rPr>
          <w:rFonts w:ascii="Bookman Old Style" w:hAnsi="Bookman Old Style"/>
          <w:noProof/>
        </w:rPr>
        <w:t xml:space="preserve">Cut a 7 ½ x 8 ½ section from any fat quarter. </w:t>
      </w:r>
    </w:p>
    <w:p w14:paraId="3016A849" w14:textId="65C837E7" w:rsidR="00BF10BF" w:rsidRPr="00FC16C8" w:rsidRDefault="00BF10BF" w:rsidP="00BF10BF">
      <w:pPr>
        <w:pStyle w:val="NormalWeb"/>
        <w:numPr>
          <w:ilvl w:val="0"/>
          <w:numId w:val="3"/>
        </w:numPr>
        <w:rPr>
          <w:rFonts w:ascii="Bookman Old Style" w:hAnsi="Bookman Old Style"/>
        </w:rPr>
      </w:pPr>
      <w:r w:rsidRPr="00FC16C8">
        <w:rPr>
          <w:rFonts w:ascii="Bookman Old Style" w:hAnsi="Bookman Old Style"/>
          <w:noProof/>
        </w:rPr>
        <w:t xml:space="preserve">Cut a 7 ½ x 21 inch section from any fat quarter. This will be trimmed to measure later. </w:t>
      </w:r>
    </w:p>
    <w:p w14:paraId="05748256" w14:textId="45E64482" w:rsidR="00BF10BF" w:rsidRDefault="00BF10BF" w:rsidP="00BF10BF">
      <w:pPr>
        <w:pStyle w:val="NormalWeb"/>
      </w:pPr>
      <w:r>
        <w:rPr>
          <w:noProof/>
        </w:rPr>
        <w:lastRenderedPageBreak/>
        <w:t xml:space="preserve">                                                           </w:t>
      </w:r>
      <w:r>
        <w:rPr>
          <w:noProof/>
        </w:rPr>
        <w:drawing>
          <wp:inline distT="0" distB="0" distL="0" distR="0" wp14:anchorId="61B8C28E" wp14:editId="3ECD8A97">
            <wp:extent cx="2712720" cy="2034540"/>
            <wp:effectExtent l="0" t="3810" r="7620" b="762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712720" cy="2034540"/>
                    </a:xfrm>
                    <a:prstGeom prst="rect">
                      <a:avLst/>
                    </a:prstGeom>
                    <a:noFill/>
                    <a:ln>
                      <a:noFill/>
                    </a:ln>
                  </pic:spPr>
                </pic:pic>
              </a:graphicData>
            </a:graphic>
          </wp:inline>
        </w:drawing>
      </w:r>
    </w:p>
    <w:p w14:paraId="4D67280D" w14:textId="5A92F5C4" w:rsidR="00BF10BF" w:rsidRPr="00FC16C8" w:rsidRDefault="00C15045" w:rsidP="00C15045">
      <w:pPr>
        <w:pStyle w:val="NormalWeb"/>
        <w:numPr>
          <w:ilvl w:val="0"/>
          <w:numId w:val="3"/>
        </w:numPr>
        <w:rPr>
          <w:rFonts w:ascii="Bookman Old Style" w:hAnsi="Bookman Old Style"/>
        </w:rPr>
      </w:pPr>
      <w:r w:rsidRPr="00FC16C8">
        <w:rPr>
          <w:rFonts w:ascii="Bookman Old Style" w:hAnsi="Bookman Old Style"/>
        </w:rPr>
        <w:t xml:space="preserve">Using a </w:t>
      </w:r>
      <w:r w:rsidR="00ED7BE7" w:rsidRPr="00FC16C8">
        <w:rPr>
          <w:rFonts w:ascii="Bookman Old Style" w:hAnsi="Bookman Old Style"/>
        </w:rPr>
        <w:t>¼ inch</w:t>
      </w:r>
      <w:r w:rsidRPr="00FC16C8">
        <w:rPr>
          <w:rFonts w:ascii="Bookman Old Style" w:hAnsi="Bookman Old Style"/>
        </w:rPr>
        <w:t xml:space="preserve"> seam allowance and with right sides together, sew the two sections on the shorter side to create a longer section. Press the seam allowance in either direction. </w:t>
      </w:r>
    </w:p>
    <w:p w14:paraId="332BE661" w14:textId="77777777" w:rsidR="00ED7BE7" w:rsidRPr="00FC16C8" w:rsidRDefault="00C15045" w:rsidP="00C15045">
      <w:pPr>
        <w:pStyle w:val="NormalWeb"/>
        <w:numPr>
          <w:ilvl w:val="0"/>
          <w:numId w:val="3"/>
        </w:numPr>
        <w:rPr>
          <w:rFonts w:ascii="Bookman Old Style" w:hAnsi="Bookman Old Style"/>
        </w:rPr>
      </w:pPr>
      <w:r w:rsidRPr="00FC16C8">
        <w:rPr>
          <w:rFonts w:ascii="Bookman Old Style" w:hAnsi="Bookman Old Style"/>
        </w:rPr>
        <w:t>Trim the length of this unit to the measurement that you recorded in step B6.</w:t>
      </w:r>
    </w:p>
    <w:p w14:paraId="6C757D8B" w14:textId="56EBE7E3" w:rsidR="00C15045" w:rsidRPr="00FC16C8" w:rsidRDefault="00C15045" w:rsidP="00ED7BE7">
      <w:pPr>
        <w:pStyle w:val="NormalWeb"/>
        <w:ind w:left="1080"/>
        <w:rPr>
          <w:rFonts w:ascii="Bookman Old Style" w:hAnsi="Bookman Old Style"/>
        </w:rPr>
      </w:pPr>
      <w:r w:rsidRPr="00FC16C8">
        <w:rPr>
          <w:rFonts w:ascii="Bookman Old Style" w:hAnsi="Bookman Old Style"/>
        </w:rPr>
        <w:t xml:space="preserve"> </w:t>
      </w:r>
    </w:p>
    <w:p w14:paraId="722E52AA" w14:textId="458C6936" w:rsidR="00C15045" w:rsidRPr="00FC16C8" w:rsidRDefault="00ED7BE7" w:rsidP="00ED7BE7">
      <w:pPr>
        <w:pStyle w:val="NormalWeb"/>
        <w:numPr>
          <w:ilvl w:val="0"/>
          <w:numId w:val="9"/>
        </w:numPr>
        <w:rPr>
          <w:rFonts w:ascii="Bookman Old Style" w:hAnsi="Bookman Old Style"/>
        </w:rPr>
      </w:pPr>
      <w:r w:rsidRPr="00FC16C8">
        <w:rPr>
          <w:rFonts w:ascii="Bookman Old Style" w:hAnsi="Bookman Old Style"/>
        </w:rPr>
        <w:t xml:space="preserve"> Sewing</w:t>
      </w:r>
      <w:r w:rsidR="00C15045" w:rsidRPr="00FC16C8">
        <w:rPr>
          <w:rFonts w:ascii="Bookman Old Style" w:hAnsi="Bookman Old Style"/>
        </w:rPr>
        <w:t xml:space="preserve"> the RIGHT and LEFT sections together</w:t>
      </w:r>
    </w:p>
    <w:p w14:paraId="31AAC032" w14:textId="2F72180D" w:rsidR="00C15045" w:rsidRPr="00FC16C8" w:rsidRDefault="00C15045" w:rsidP="00C15045">
      <w:pPr>
        <w:pStyle w:val="NormalWeb"/>
        <w:numPr>
          <w:ilvl w:val="0"/>
          <w:numId w:val="4"/>
        </w:numPr>
        <w:rPr>
          <w:rFonts w:ascii="Bookman Old Style" w:hAnsi="Bookman Old Style"/>
        </w:rPr>
      </w:pPr>
      <w:r w:rsidRPr="00FC16C8">
        <w:rPr>
          <w:rFonts w:ascii="Bookman Old Style" w:hAnsi="Bookman Old Style"/>
        </w:rPr>
        <w:t xml:space="preserve">Sew the two units, RIGHT and LEFT, together down the middle seam using a ½ inch seam allowance. </w:t>
      </w:r>
    </w:p>
    <w:p w14:paraId="38C39DCB" w14:textId="4B6B9172" w:rsidR="00C15045" w:rsidRPr="00FC16C8" w:rsidRDefault="00C15045" w:rsidP="00C15045">
      <w:pPr>
        <w:pStyle w:val="NormalWeb"/>
        <w:numPr>
          <w:ilvl w:val="0"/>
          <w:numId w:val="4"/>
        </w:numPr>
        <w:rPr>
          <w:rFonts w:ascii="Bookman Old Style" w:hAnsi="Bookman Old Style"/>
        </w:rPr>
      </w:pPr>
      <w:r w:rsidRPr="00FC16C8">
        <w:rPr>
          <w:rFonts w:ascii="Bookman Old Style" w:hAnsi="Bookman Old Style"/>
        </w:rPr>
        <w:t xml:space="preserve">Press the seam in whichever direction it wants to fall the easiest. </w:t>
      </w:r>
    </w:p>
    <w:p w14:paraId="36290457" w14:textId="06B64F59" w:rsidR="00C15045" w:rsidRPr="00FC16C8" w:rsidRDefault="00C15045" w:rsidP="00C15045">
      <w:pPr>
        <w:pStyle w:val="NormalWeb"/>
        <w:numPr>
          <w:ilvl w:val="0"/>
          <w:numId w:val="4"/>
        </w:numPr>
        <w:rPr>
          <w:rFonts w:ascii="Bookman Old Style" w:hAnsi="Bookman Old Style"/>
        </w:rPr>
      </w:pPr>
      <w:r w:rsidRPr="00FC16C8">
        <w:rPr>
          <w:rFonts w:ascii="Bookman Old Style" w:hAnsi="Bookman Old Style"/>
        </w:rPr>
        <w:t xml:space="preserve">Fold the bag in half, right sides together, and sew the side seams using a ½ inch seam allowance. </w:t>
      </w:r>
    </w:p>
    <w:p w14:paraId="1FCFDE7A" w14:textId="6D323BE5" w:rsidR="00C15045" w:rsidRPr="00FC16C8" w:rsidRDefault="00C15045" w:rsidP="00C15045">
      <w:pPr>
        <w:pStyle w:val="NormalWeb"/>
        <w:numPr>
          <w:ilvl w:val="0"/>
          <w:numId w:val="4"/>
        </w:numPr>
        <w:rPr>
          <w:rFonts w:ascii="Bookman Old Style" w:hAnsi="Bookman Old Style"/>
        </w:rPr>
      </w:pPr>
      <w:r w:rsidRPr="00FC16C8">
        <w:rPr>
          <w:rFonts w:ascii="Bookman Old Style" w:hAnsi="Bookman Old Style"/>
        </w:rPr>
        <w:t xml:space="preserve">Press these seams open. </w:t>
      </w:r>
    </w:p>
    <w:p w14:paraId="57B95B5E" w14:textId="442BF25E" w:rsidR="00C15045" w:rsidRPr="00FC16C8" w:rsidRDefault="00C15045" w:rsidP="00C15045">
      <w:pPr>
        <w:pStyle w:val="NormalWeb"/>
        <w:numPr>
          <w:ilvl w:val="0"/>
          <w:numId w:val="4"/>
        </w:numPr>
        <w:rPr>
          <w:rFonts w:ascii="Bookman Old Style" w:hAnsi="Bookman Old Style"/>
        </w:rPr>
      </w:pPr>
      <w:r w:rsidRPr="00FC16C8">
        <w:rPr>
          <w:rFonts w:ascii="Bookman Old Style" w:hAnsi="Bookman Old Style"/>
        </w:rPr>
        <w:t xml:space="preserve">Turn the bag right side out. </w:t>
      </w:r>
    </w:p>
    <w:p w14:paraId="0741A2B0" w14:textId="3EBC66FA" w:rsidR="009314E8" w:rsidRPr="00FC16C8" w:rsidRDefault="009314E8" w:rsidP="00ED7BE7">
      <w:pPr>
        <w:pStyle w:val="NormalWeb"/>
        <w:numPr>
          <w:ilvl w:val="0"/>
          <w:numId w:val="9"/>
        </w:numPr>
        <w:rPr>
          <w:rFonts w:ascii="Bookman Old Style" w:hAnsi="Bookman Old Style"/>
        </w:rPr>
      </w:pPr>
      <w:r w:rsidRPr="00FC16C8">
        <w:rPr>
          <w:rFonts w:ascii="Bookman Old Style" w:hAnsi="Bookman Old Style"/>
        </w:rPr>
        <w:t xml:space="preserve">   Adding the straps</w:t>
      </w:r>
    </w:p>
    <w:p w14:paraId="12C872E4" w14:textId="2EA9AB52" w:rsidR="009314E8" w:rsidRPr="00FC16C8" w:rsidRDefault="009314E8" w:rsidP="009314E8">
      <w:pPr>
        <w:pStyle w:val="NormalWeb"/>
        <w:numPr>
          <w:ilvl w:val="0"/>
          <w:numId w:val="5"/>
        </w:numPr>
        <w:rPr>
          <w:rFonts w:ascii="Bookman Old Style" w:hAnsi="Bookman Old Style"/>
        </w:rPr>
      </w:pPr>
      <w:r w:rsidRPr="00FC16C8">
        <w:rPr>
          <w:rFonts w:ascii="Bookman Old Style" w:hAnsi="Bookman Old Style"/>
        </w:rPr>
        <w:t xml:space="preserve">Cut the woven strapping to the desired length. You will need two. </w:t>
      </w:r>
    </w:p>
    <w:p w14:paraId="277F283A" w14:textId="4CC52E2C" w:rsidR="009314E8" w:rsidRPr="00FC16C8" w:rsidRDefault="009314E8" w:rsidP="009314E8">
      <w:pPr>
        <w:pStyle w:val="NormalWeb"/>
        <w:numPr>
          <w:ilvl w:val="0"/>
          <w:numId w:val="5"/>
        </w:numPr>
        <w:rPr>
          <w:rFonts w:ascii="Bookman Old Style" w:hAnsi="Bookman Old Style"/>
        </w:rPr>
      </w:pPr>
      <w:r w:rsidRPr="00FC16C8">
        <w:rPr>
          <w:rFonts w:ascii="Bookman Old Style" w:hAnsi="Bookman Old Style"/>
        </w:rPr>
        <w:t>Pin the straps to the bag at the top edge 3 inches from each side seam. (see photo)</w:t>
      </w:r>
    </w:p>
    <w:p w14:paraId="3E76FC37" w14:textId="6CF78084" w:rsidR="009314E8" w:rsidRDefault="009314E8" w:rsidP="009314E8">
      <w:pPr>
        <w:pStyle w:val="NormalWeb"/>
        <w:rPr>
          <w:noProof/>
        </w:rPr>
      </w:pPr>
      <w:r>
        <w:rPr>
          <w:noProof/>
        </w:rPr>
        <w:lastRenderedPageBreak/>
        <w:t xml:space="preserve">                                                      </w:t>
      </w:r>
      <w:r>
        <w:rPr>
          <w:noProof/>
        </w:rPr>
        <w:drawing>
          <wp:inline distT="0" distB="0" distL="0" distR="0" wp14:anchorId="75B695E1" wp14:editId="665BAF29">
            <wp:extent cx="2125980" cy="2486526"/>
            <wp:effectExtent l="0" t="0" r="7620"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587" cy="2496593"/>
                    </a:xfrm>
                    <a:prstGeom prst="rect">
                      <a:avLst/>
                    </a:prstGeom>
                    <a:noFill/>
                    <a:ln>
                      <a:noFill/>
                    </a:ln>
                  </pic:spPr>
                </pic:pic>
              </a:graphicData>
            </a:graphic>
          </wp:inline>
        </w:drawing>
      </w:r>
    </w:p>
    <w:p w14:paraId="1A28F322" w14:textId="551486ED" w:rsidR="009314E8" w:rsidRPr="00FC16C8" w:rsidRDefault="009314E8" w:rsidP="009314E8">
      <w:pPr>
        <w:pStyle w:val="NormalWeb"/>
        <w:numPr>
          <w:ilvl w:val="0"/>
          <w:numId w:val="5"/>
        </w:numPr>
        <w:rPr>
          <w:rFonts w:ascii="Bookman Old Style" w:hAnsi="Bookman Old Style"/>
        </w:rPr>
      </w:pPr>
      <w:r w:rsidRPr="00FC16C8">
        <w:rPr>
          <w:rFonts w:ascii="Bookman Old Style" w:hAnsi="Bookman Old Style"/>
          <w:noProof/>
        </w:rPr>
        <w:t xml:space="preserve">Baste the straps 1/8 inch from the top edge using a larger machine stitch. Set aside. </w:t>
      </w:r>
    </w:p>
    <w:p w14:paraId="22FE8C61" w14:textId="3E8AF3B1" w:rsidR="009314E8" w:rsidRPr="00FC16C8" w:rsidRDefault="009314E8" w:rsidP="00ED7BE7">
      <w:pPr>
        <w:pStyle w:val="NormalWeb"/>
        <w:numPr>
          <w:ilvl w:val="0"/>
          <w:numId w:val="9"/>
        </w:numPr>
        <w:rPr>
          <w:rFonts w:ascii="Bookman Old Style" w:hAnsi="Bookman Old Style"/>
          <w:noProof/>
        </w:rPr>
      </w:pPr>
      <w:r w:rsidRPr="00FC16C8">
        <w:rPr>
          <w:rFonts w:ascii="Bookman Old Style" w:hAnsi="Bookman Old Style"/>
          <w:noProof/>
        </w:rPr>
        <w:t xml:space="preserve">   Adding the top edge of the bag</w:t>
      </w:r>
    </w:p>
    <w:p w14:paraId="000E9839" w14:textId="310756E9" w:rsidR="009314E8" w:rsidRPr="00FC16C8" w:rsidRDefault="009314E8" w:rsidP="009314E8">
      <w:pPr>
        <w:pStyle w:val="NormalWeb"/>
        <w:numPr>
          <w:ilvl w:val="0"/>
          <w:numId w:val="6"/>
        </w:numPr>
        <w:rPr>
          <w:rFonts w:ascii="Bookman Old Style" w:hAnsi="Bookman Old Style"/>
        </w:rPr>
      </w:pPr>
      <w:r w:rsidRPr="00FC16C8">
        <w:rPr>
          <w:rFonts w:ascii="Bookman Old Style" w:hAnsi="Bookman Old Style"/>
          <w:noProof/>
        </w:rPr>
        <w:t xml:space="preserve">Cut a strip 5” w x 26” l from the fat quarters. You will have to piece this in order to get the length you need. </w:t>
      </w:r>
    </w:p>
    <w:p w14:paraId="595309D9" w14:textId="7F2B80C5" w:rsidR="009314E8" w:rsidRPr="00FC16C8" w:rsidRDefault="009314E8" w:rsidP="009314E8">
      <w:pPr>
        <w:pStyle w:val="NormalWeb"/>
        <w:numPr>
          <w:ilvl w:val="0"/>
          <w:numId w:val="6"/>
        </w:numPr>
        <w:rPr>
          <w:rFonts w:ascii="Bookman Old Style" w:hAnsi="Bookman Old Style"/>
        </w:rPr>
      </w:pPr>
      <w:r w:rsidRPr="00FC16C8">
        <w:rPr>
          <w:rFonts w:ascii="Bookman Old Style" w:hAnsi="Bookman Old Style"/>
          <w:noProof/>
        </w:rPr>
        <w:t xml:space="preserve">Using a ½ inch seam allowance sew together the short ends to create a closed circle. Press the seams open. </w:t>
      </w:r>
    </w:p>
    <w:p w14:paraId="3DA9636B" w14:textId="2AB35371" w:rsidR="009314E8" w:rsidRPr="00FC16C8" w:rsidRDefault="009314E8" w:rsidP="009314E8">
      <w:pPr>
        <w:pStyle w:val="NormalWeb"/>
        <w:numPr>
          <w:ilvl w:val="0"/>
          <w:numId w:val="6"/>
        </w:numPr>
        <w:rPr>
          <w:rFonts w:ascii="Bookman Old Style" w:hAnsi="Bookman Old Style"/>
        </w:rPr>
      </w:pPr>
      <w:r w:rsidRPr="00FC16C8">
        <w:rPr>
          <w:rFonts w:ascii="Bookman Old Style" w:hAnsi="Bookman Old Style"/>
          <w:noProof/>
        </w:rPr>
        <w:t>With right sides together, place the unit on the top of the bag. Align the seam with one of the side seams on the bag. Pin or clip around the top. (see photo)</w:t>
      </w:r>
    </w:p>
    <w:p w14:paraId="5C6186B9" w14:textId="381F1DD9" w:rsidR="00E05E95" w:rsidRDefault="00E05E95" w:rsidP="00E05E95">
      <w:pPr>
        <w:pStyle w:val="NormalWeb"/>
      </w:pPr>
      <w:r>
        <w:t xml:space="preserve">                                                              </w:t>
      </w:r>
      <w:r>
        <w:rPr>
          <w:noProof/>
        </w:rPr>
        <w:drawing>
          <wp:inline distT="0" distB="0" distL="0" distR="0" wp14:anchorId="247A45EB" wp14:editId="0DD1F857">
            <wp:extent cx="1798320" cy="1924202"/>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62" cy="1932379"/>
                    </a:xfrm>
                    <a:prstGeom prst="rect">
                      <a:avLst/>
                    </a:prstGeom>
                    <a:noFill/>
                    <a:ln>
                      <a:noFill/>
                    </a:ln>
                  </pic:spPr>
                </pic:pic>
              </a:graphicData>
            </a:graphic>
          </wp:inline>
        </w:drawing>
      </w:r>
    </w:p>
    <w:p w14:paraId="5E6D3132" w14:textId="5F033B28" w:rsidR="00E05E95" w:rsidRPr="00FC16C8" w:rsidRDefault="00E05E95" w:rsidP="00E05E95">
      <w:pPr>
        <w:pStyle w:val="NormalWeb"/>
        <w:numPr>
          <w:ilvl w:val="0"/>
          <w:numId w:val="6"/>
        </w:numPr>
        <w:rPr>
          <w:rFonts w:ascii="Bookman Old Style" w:hAnsi="Bookman Old Style"/>
        </w:rPr>
      </w:pPr>
      <w:r w:rsidRPr="00FC16C8">
        <w:rPr>
          <w:rFonts w:ascii="Bookman Old Style" w:hAnsi="Bookman Old Style"/>
        </w:rPr>
        <w:t xml:space="preserve">Using a ½ inch seam allowance, stitch around the top edge catching the straps in the seam. Backstitch at the straps to secure them well. </w:t>
      </w:r>
    </w:p>
    <w:p w14:paraId="3FDC4502" w14:textId="3631D4D5" w:rsidR="00E05E95" w:rsidRPr="00FC16C8" w:rsidRDefault="00E05E95" w:rsidP="00E05E95">
      <w:pPr>
        <w:pStyle w:val="NormalWeb"/>
        <w:numPr>
          <w:ilvl w:val="0"/>
          <w:numId w:val="6"/>
        </w:numPr>
        <w:rPr>
          <w:rFonts w:ascii="Bookman Old Style" w:hAnsi="Bookman Old Style"/>
        </w:rPr>
      </w:pPr>
      <w:r w:rsidRPr="00FC16C8">
        <w:rPr>
          <w:rFonts w:ascii="Bookman Old Style" w:hAnsi="Bookman Old Style"/>
        </w:rPr>
        <w:t xml:space="preserve">Turn the bag right side out. Press the piece you just sewed toward the center of the bag. </w:t>
      </w:r>
    </w:p>
    <w:p w14:paraId="10541847" w14:textId="526EA9CD" w:rsidR="00E05E95" w:rsidRPr="00FC16C8" w:rsidRDefault="00E05E95" w:rsidP="00E05E95">
      <w:pPr>
        <w:pStyle w:val="NormalWeb"/>
        <w:numPr>
          <w:ilvl w:val="0"/>
          <w:numId w:val="6"/>
        </w:numPr>
        <w:rPr>
          <w:rFonts w:ascii="Bookman Old Style" w:hAnsi="Bookman Old Style"/>
        </w:rPr>
      </w:pPr>
      <w:r w:rsidRPr="00FC16C8">
        <w:rPr>
          <w:rFonts w:ascii="Bookman Old Style" w:hAnsi="Bookman Old Style"/>
        </w:rPr>
        <w:t xml:space="preserve">Topstitch ¼ ich from the top of the bag. </w:t>
      </w:r>
    </w:p>
    <w:p w14:paraId="73D34EA5" w14:textId="2E82CACA" w:rsidR="00E05E95" w:rsidRPr="00FC16C8" w:rsidRDefault="00E05E95" w:rsidP="00ED7BE7">
      <w:pPr>
        <w:pStyle w:val="NormalWeb"/>
        <w:numPr>
          <w:ilvl w:val="0"/>
          <w:numId w:val="9"/>
        </w:numPr>
        <w:rPr>
          <w:rFonts w:ascii="Bookman Old Style" w:hAnsi="Bookman Old Style"/>
        </w:rPr>
      </w:pPr>
      <w:r w:rsidRPr="00FC16C8">
        <w:rPr>
          <w:rFonts w:ascii="Bookman Old Style" w:hAnsi="Bookman Old Style"/>
        </w:rPr>
        <w:t xml:space="preserve">  Creating the bag lining</w:t>
      </w:r>
    </w:p>
    <w:p w14:paraId="6DE8CD92" w14:textId="52BCEE85" w:rsidR="00E05E95" w:rsidRPr="00FC16C8" w:rsidRDefault="00E05E95" w:rsidP="00E05E95">
      <w:pPr>
        <w:pStyle w:val="NormalWeb"/>
        <w:numPr>
          <w:ilvl w:val="0"/>
          <w:numId w:val="7"/>
        </w:numPr>
        <w:rPr>
          <w:rFonts w:ascii="Bookman Old Style" w:hAnsi="Bookman Old Style"/>
        </w:rPr>
      </w:pPr>
      <w:r w:rsidRPr="00FC16C8">
        <w:rPr>
          <w:rFonts w:ascii="Bookman Old Style" w:hAnsi="Bookman Old Style"/>
        </w:rPr>
        <w:t>Cut the lining fabric 13 ½ w x 28” l.</w:t>
      </w:r>
    </w:p>
    <w:p w14:paraId="23459E14" w14:textId="4EA5EEB1" w:rsidR="00E05E95" w:rsidRPr="00FC16C8" w:rsidRDefault="00E05E95" w:rsidP="00E05E95">
      <w:pPr>
        <w:pStyle w:val="NormalWeb"/>
        <w:numPr>
          <w:ilvl w:val="0"/>
          <w:numId w:val="7"/>
        </w:numPr>
        <w:rPr>
          <w:rFonts w:ascii="Bookman Old Style" w:hAnsi="Bookman Old Style"/>
        </w:rPr>
      </w:pPr>
      <w:r w:rsidRPr="00FC16C8">
        <w:rPr>
          <w:rFonts w:ascii="Bookman Old Style" w:hAnsi="Bookman Old Style"/>
        </w:rPr>
        <w:t xml:space="preserve">Fold lining in half right sides together to 13 </w:t>
      </w:r>
      <w:r w:rsidR="00ED7BE7" w:rsidRPr="00FC16C8">
        <w:rPr>
          <w:rFonts w:ascii="Bookman Old Style" w:hAnsi="Bookman Old Style"/>
        </w:rPr>
        <w:t>½” w</w:t>
      </w:r>
      <w:r w:rsidRPr="00FC16C8">
        <w:rPr>
          <w:rFonts w:ascii="Bookman Old Style" w:hAnsi="Bookman Old Style"/>
        </w:rPr>
        <w:t xml:space="preserve"> x 14 l</w:t>
      </w:r>
      <w:r w:rsidR="006475FF" w:rsidRPr="00FC16C8">
        <w:rPr>
          <w:rFonts w:ascii="Bookman Old Style" w:hAnsi="Bookman Old Style"/>
        </w:rPr>
        <w:t>.</w:t>
      </w:r>
    </w:p>
    <w:p w14:paraId="684040D4" w14:textId="58C7F19C" w:rsidR="006475FF" w:rsidRPr="00FC16C8" w:rsidRDefault="006475FF" w:rsidP="00E05E95">
      <w:pPr>
        <w:pStyle w:val="NormalWeb"/>
        <w:numPr>
          <w:ilvl w:val="0"/>
          <w:numId w:val="7"/>
        </w:numPr>
        <w:rPr>
          <w:rFonts w:ascii="Bookman Old Style" w:hAnsi="Bookman Old Style"/>
        </w:rPr>
      </w:pPr>
      <w:r w:rsidRPr="00FC16C8">
        <w:rPr>
          <w:rFonts w:ascii="Bookman Old Style" w:hAnsi="Bookman Old Style"/>
        </w:rPr>
        <w:t xml:space="preserve">Using a ¼ seam allowance, sew each side seam. Back stitch at both ends. </w:t>
      </w:r>
    </w:p>
    <w:p w14:paraId="7C2A3797" w14:textId="12DC03DF" w:rsidR="006475FF" w:rsidRPr="00FC16C8" w:rsidRDefault="006475FF" w:rsidP="00E05E95">
      <w:pPr>
        <w:pStyle w:val="NormalWeb"/>
        <w:numPr>
          <w:ilvl w:val="0"/>
          <w:numId w:val="7"/>
        </w:numPr>
        <w:rPr>
          <w:rFonts w:ascii="Bookman Old Style" w:hAnsi="Bookman Old Style"/>
        </w:rPr>
      </w:pPr>
      <w:r w:rsidRPr="00FC16C8">
        <w:rPr>
          <w:rFonts w:ascii="Bookman Old Style" w:hAnsi="Bookman Old Style"/>
        </w:rPr>
        <w:t xml:space="preserve">Turn lining right side out. </w:t>
      </w:r>
    </w:p>
    <w:p w14:paraId="51549F86" w14:textId="2540634C" w:rsidR="006475FF" w:rsidRPr="00FC16C8" w:rsidRDefault="006475FF" w:rsidP="00ED7BE7">
      <w:pPr>
        <w:pStyle w:val="NormalWeb"/>
        <w:numPr>
          <w:ilvl w:val="0"/>
          <w:numId w:val="9"/>
        </w:numPr>
        <w:rPr>
          <w:rFonts w:ascii="Bookman Old Style" w:hAnsi="Bookman Old Style"/>
        </w:rPr>
      </w:pPr>
      <w:r w:rsidRPr="00FC16C8">
        <w:rPr>
          <w:rFonts w:ascii="Bookman Old Style" w:hAnsi="Bookman Old Style"/>
        </w:rPr>
        <w:lastRenderedPageBreak/>
        <w:t xml:space="preserve">   Inserting the lining and finishing the bag</w:t>
      </w:r>
    </w:p>
    <w:p w14:paraId="53324D62" w14:textId="660D1AE7" w:rsidR="006475FF" w:rsidRPr="00FC16C8" w:rsidRDefault="006475FF" w:rsidP="006475FF">
      <w:pPr>
        <w:pStyle w:val="NormalWeb"/>
        <w:numPr>
          <w:ilvl w:val="0"/>
          <w:numId w:val="8"/>
        </w:numPr>
        <w:rPr>
          <w:rFonts w:ascii="Bookman Old Style" w:hAnsi="Bookman Old Style"/>
        </w:rPr>
      </w:pPr>
      <w:r w:rsidRPr="00FC16C8">
        <w:rPr>
          <w:rFonts w:ascii="Bookman Old Style" w:hAnsi="Bookman Old Style"/>
        </w:rPr>
        <w:t xml:space="preserve">With wrong sides together, place the bag inside the lining. Push the bag bottom down into the lining. It will be smaller than the bag. (see photo) </w:t>
      </w:r>
    </w:p>
    <w:p w14:paraId="3C2B4B04" w14:textId="77777777" w:rsidR="006475FF" w:rsidRDefault="006475FF" w:rsidP="006475FF">
      <w:pPr>
        <w:pStyle w:val="NormalWeb"/>
      </w:pPr>
    </w:p>
    <w:p w14:paraId="513BCDBC" w14:textId="74950615" w:rsidR="006475FF" w:rsidRDefault="006475FF" w:rsidP="006475FF">
      <w:pPr>
        <w:pStyle w:val="NormalWeb"/>
        <w:rPr>
          <w:noProof/>
        </w:rPr>
      </w:pPr>
      <w:r>
        <w:rPr>
          <w:noProof/>
        </w:rPr>
        <w:t xml:space="preserve">                                                              </w:t>
      </w:r>
      <w:r>
        <w:rPr>
          <w:noProof/>
        </w:rPr>
        <w:drawing>
          <wp:inline distT="0" distB="0" distL="0" distR="0" wp14:anchorId="7E5087AD" wp14:editId="1B0E22F5">
            <wp:extent cx="2489200" cy="1866900"/>
            <wp:effectExtent l="63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489200" cy="1866900"/>
                    </a:xfrm>
                    <a:prstGeom prst="rect">
                      <a:avLst/>
                    </a:prstGeom>
                    <a:noFill/>
                    <a:ln>
                      <a:noFill/>
                    </a:ln>
                  </pic:spPr>
                </pic:pic>
              </a:graphicData>
            </a:graphic>
          </wp:inline>
        </w:drawing>
      </w:r>
    </w:p>
    <w:p w14:paraId="5EC3FB04" w14:textId="1D511BEC" w:rsidR="006475FF" w:rsidRPr="00FC16C8" w:rsidRDefault="006475FF" w:rsidP="006475FF">
      <w:pPr>
        <w:pStyle w:val="NormalWeb"/>
        <w:numPr>
          <w:ilvl w:val="0"/>
          <w:numId w:val="8"/>
        </w:numPr>
        <w:rPr>
          <w:rFonts w:ascii="Bookman Old Style" w:hAnsi="Bookman Old Style"/>
        </w:rPr>
      </w:pPr>
      <w:r w:rsidRPr="00FC16C8">
        <w:rPr>
          <w:rFonts w:ascii="Bookman Old Style" w:hAnsi="Bookman Old Style"/>
          <w:noProof/>
        </w:rPr>
        <w:t>Fold the top edge of the bag down over the lining.</w:t>
      </w:r>
    </w:p>
    <w:p w14:paraId="28F6260F" w14:textId="4EA6A42C" w:rsidR="006475FF" w:rsidRPr="00FC16C8" w:rsidRDefault="006475FF" w:rsidP="006475FF">
      <w:pPr>
        <w:pStyle w:val="NormalWeb"/>
        <w:numPr>
          <w:ilvl w:val="0"/>
          <w:numId w:val="8"/>
        </w:numPr>
        <w:rPr>
          <w:rFonts w:ascii="Bookman Old Style" w:hAnsi="Bookman Old Style"/>
        </w:rPr>
      </w:pPr>
      <w:r w:rsidRPr="00FC16C8">
        <w:rPr>
          <w:rFonts w:ascii="Bookman Old Style" w:hAnsi="Bookman Old Style"/>
          <w:noProof/>
        </w:rPr>
        <w:t>Turn the edge of the bag under approximately 1 inch and pin. This will enclose the lining. (see photo)</w:t>
      </w:r>
    </w:p>
    <w:p w14:paraId="787FFDD1" w14:textId="577FE823" w:rsidR="006475FF" w:rsidRDefault="006475FF" w:rsidP="006475FF">
      <w:pPr>
        <w:pStyle w:val="NormalWeb"/>
      </w:pPr>
      <w:r>
        <w:t xml:space="preserve">                                                                  </w:t>
      </w:r>
      <w:r>
        <w:rPr>
          <w:noProof/>
        </w:rPr>
        <w:drawing>
          <wp:inline distT="0" distB="0" distL="0" distR="0" wp14:anchorId="613931E9" wp14:editId="16D73615">
            <wp:extent cx="2235200" cy="1676400"/>
            <wp:effectExtent l="0" t="6350" r="6350" b="635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35200" cy="1676400"/>
                    </a:xfrm>
                    <a:prstGeom prst="rect">
                      <a:avLst/>
                    </a:prstGeom>
                    <a:noFill/>
                    <a:ln>
                      <a:noFill/>
                    </a:ln>
                  </pic:spPr>
                </pic:pic>
              </a:graphicData>
            </a:graphic>
          </wp:inline>
        </w:drawing>
      </w:r>
    </w:p>
    <w:p w14:paraId="1754A7CB" w14:textId="211536EF" w:rsidR="001D3741" w:rsidRPr="006475FF" w:rsidRDefault="00ED7BE7" w:rsidP="006475FF">
      <w:pPr>
        <w:pStyle w:val="ListParagraph"/>
        <w:numPr>
          <w:ilvl w:val="0"/>
          <w:numId w:val="8"/>
        </w:numPr>
        <w:rPr>
          <w:rFonts w:ascii="Bookman Old Style" w:hAnsi="Bookman Old Style"/>
          <w:b/>
          <w:bCs/>
        </w:rPr>
      </w:pPr>
      <w:r w:rsidRPr="006475FF">
        <w:rPr>
          <w:rFonts w:ascii="Bookman Old Style" w:hAnsi="Bookman Old Style"/>
        </w:rPr>
        <w:t>Hand stitch</w:t>
      </w:r>
      <w:r w:rsidR="006475FF" w:rsidRPr="006475FF">
        <w:rPr>
          <w:rFonts w:ascii="Bookman Old Style" w:hAnsi="Bookman Old Style"/>
        </w:rPr>
        <w:t xml:space="preserve"> the</w:t>
      </w:r>
      <w:r w:rsidR="006475FF">
        <w:rPr>
          <w:rFonts w:ascii="Bookman Old Style" w:hAnsi="Bookman Old Style"/>
        </w:rPr>
        <w:t xml:space="preserve"> top of the bag to the lining.</w:t>
      </w:r>
    </w:p>
    <w:p w14:paraId="0D144E9D" w14:textId="2F2B2C13" w:rsidR="006475FF" w:rsidRPr="006475FF" w:rsidRDefault="006475FF" w:rsidP="006475FF">
      <w:pPr>
        <w:pStyle w:val="ListParagraph"/>
        <w:numPr>
          <w:ilvl w:val="0"/>
          <w:numId w:val="8"/>
        </w:numPr>
        <w:rPr>
          <w:rFonts w:ascii="Bookman Old Style" w:hAnsi="Bookman Old Style"/>
          <w:b/>
          <w:bCs/>
        </w:rPr>
      </w:pPr>
      <w:r>
        <w:rPr>
          <w:rFonts w:ascii="Bookman Old Style" w:hAnsi="Bookman Old Style"/>
        </w:rPr>
        <w:t xml:space="preserve">Turn the bag right side out. </w:t>
      </w:r>
    </w:p>
    <w:p w14:paraId="0145B9B7" w14:textId="6DA79939" w:rsidR="006475FF" w:rsidRPr="006475FF" w:rsidRDefault="006475FF" w:rsidP="006475FF">
      <w:pPr>
        <w:pStyle w:val="ListParagraph"/>
        <w:numPr>
          <w:ilvl w:val="0"/>
          <w:numId w:val="8"/>
        </w:numPr>
        <w:rPr>
          <w:rFonts w:ascii="Bookman Old Style" w:hAnsi="Bookman Old Style"/>
          <w:b/>
          <w:bCs/>
        </w:rPr>
      </w:pPr>
      <w:r>
        <w:rPr>
          <w:rFonts w:ascii="Bookman Old Style" w:hAnsi="Bookman Old Style"/>
        </w:rPr>
        <w:t xml:space="preserve">Enjoy your bag! </w:t>
      </w:r>
    </w:p>
    <w:p w14:paraId="66D80042" w14:textId="08308E9C" w:rsidR="006475FF" w:rsidRDefault="006475FF" w:rsidP="006475FF">
      <w:pPr>
        <w:pStyle w:val="NormalWeb"/>
      </w:pPr>
      <w:r>
        <w:lastRenderedPageBreak/>
        <w:t xml:space="preserve">                                                          </w:t>
      </w:r>
      <w:r>
        <w:rPr>
          <w:noProof/>
        </w:rPr>
        <w:drawing>
          <wp:inline distT="0" distB="0" distL="0" distR="0" wp14:anchorId="078EE3E2" wp14:editId="0FC90AE7">
            <wp:extent cx="2286000" cy="3048000"/>
            <wp:effectExtent l="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20081F99" w14:textId="1BEEDA8D" w:rsidR="006475FF" w:rsidRPr="006475FF" w:rsidRDefault="006475FF" w:rsidP="006475FF">
      <w:pPr>
        <w:rPr>
          <w:rFonts w:ascii="Bookman Old Style" w:hAnsi="Bookman Old Style"/>
          <w:b/>
          <w:bCs/>
        </w:rPr>
      </w:pPr>
      <w:r>
        <w:rPr>
          <w:rFonts w:ascii="Bookman Old Style" w:hAnsi="Bookman Old Style"/>
          <w:b/>
          <w:bCs/>
        </w:rPr>
        <w:t xml:space="preserve">                      </w:t>
      </w:r>
    </w:p>
    <w:sectPr w:rsidR="006475FF" w:rsidRPr="006475FF" w:rsidSect="001D37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9A5"/>
    <w:multiLevelType w:val="hybridMultilevel"/>
    <w:tmpl w:val="246825AA"/>
    <w:lvl w:ilvl="0" w:tplc="69B00878">
      <w:start w:val="1"/>
      <w:numFmt w:val="decimal"/>
      <w:lvlText w:val="%1."/>
      <w:lvlJc w:val="left"/>
      <w:pPr>
        <w:ind w:left="153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3721"/>
    <w:multiLevelType w:val="hybridMultilevel"/>
    <w:tmpl w:val="54CEF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9771C"/>
    <w:multiLevelType w:val="hybridMultilevel"/>
    <w:tmpl w:val="89EA6BA4"/>
    <w:lvl w:ilvl="0" w:tplc="5F94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E56D5"/>
    <w:multiLevelType w:val="hybridMultilevel"/>
    <w:tmpl w:val="1C288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6E9D"/>
    <w:multiLevelType w:val="hybridMultilevel"/>
    <w:tmpl w:val="BE0434B2"/>
    <w:lvl w:ilvl="0" w:tplc="5F94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62BE8"/>
    <w:multiLevelType w:val="multilevel"/>
    <w:tmpl w:val="1FECE17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9010E98"/>
    <w:multiLevelType w:val="hybridMultilevel"/>
    <w:tmpl w:val="1BAAA086"/>
    <w:lvl w:ilvl="0" w:tplc="F9781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CD07AB"/>
    <w:multiLevelType w:val="hybridMultilevel"/>
    <w:tmpl w:val="909E87C6"/>
    <w:lvl w:ilvl="0" w:tplc="5F94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AB7211"/>
    <w:multiLevelType w:val="hybridMultilevel"/>
    <w:tmpl w:val="C6C0331E"/>
    <w:lvl w:ilvl="0" w:tplc="5F94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7F40C0"/>
    <w:multiLevelType w:val="hybridMultilevel"/>
    <w:tmpl w:val="C0C6273E"/>
    <w:lvl w:ilvl="0" w:tplc="5F94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6412D2"/>
    <w:multiLevelType w:val="hybridMultilevel"/>
    <w:tmpl w:val="1C6812BC"/>
    <w:lvl w:ilvl="0" w:tplc="5F94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271750">
    <w:abstractNumId w:val="6"/>
  </w:num>
  <w:num w:numId="2" w16cid:durableId="1612860501">
    <w:abstractNumId w:val="4"/>
  </w:num>
  <w:num w:numId="3" w16cid:durableId="557516161">
    <w:abstractNumId w:val="2"/>
  </w:num>
  <w:num w:numId="4" w16cid:durableId="1260983874">
    <w:abstractNumId w:val="10"/>
  </w:num>
  <w:num w:numId="5" w16cid:durableId="554660964">
    <w:abstractNumId w:val="9"/>
  </w:num>
  <w:num w:numId="6" w16cid:durableId="673338932">
    <w:abstractNumId w:val="8"/>
  </w:num>
  <w:num w:numId="7" w16cid:durableId="297271343">
    <w:abstractNumId w:val="7"/>
  </w:num>
  <w:num w:numId="8" w16cid:durableId="28914494">
    <w:abstractNumId w:val="0"/>
  </w:num>
  <w:num w:numId="9" w16cid:durableId="1715541621">
    <w:abstractNumId w:val="1"/>
  </w:num>
  <w:num w:numId="10" w16cid:durableId="1408965363">
    <w:abstractNumId w:val="3"/>
  </w:num>
  <w:num w:numId="11" w16cid:durableId="1652714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41"/>
    <w:rsid w:val="0003413F"/>
    <w:rsid w:val="00060132"/>
    <w:rsid w:val="0008356C"/>
    <w:rsid w:val="00085084"/>
    <w:rsid w:val="000A41C1"/>
    <w:rsid w:val="0012198B"/>
    <w:rsid w:val="00130F5B"/>
    <w:rsid w:val="00172DD8"/>
    <w:rsid w:val="001D3741"/>
    <w:rsid w:val="00225DC5"/>
    <w:rsid w:val="002848AD"/>
    <w:rsid w:val="003F0AF8"/>
    <w:rsid w:val="00453C13"/>
    <w:rsid w:val="00483E4D"/>
    <w:rsid w:val="004A5CD6"/>
    <w:rsid w:val="00573CB5"/>
    <w:rsid w:val="005C5D48"/>
    <w:rsid w:val="005D0EEB"/>
    <w:rsid w:val="006475FF"/>
    <w:rsid w:val="006F17EA"/>
    <w:rsid w:val="007F4546"/>
    <w:rsid w:val="00826949"/>
    <w:rsid w:val="008419C6"/>
    <w:rsid w:val="009314E8"/>
    <w:rsid w:val="009B1233"/>
    <w:rsid w:val="009F5709"/>
    <w:rsid w:val="00A53FC1"/>
    <w:rsid w:val="00A94A63"/>
    <w:rsid w:val="00B17175"/>
    <w:rsid w:val="00B447C9"/>
    <w:rsid w:val="00BB0BAC"/>
    <w:rsid w:val="00BF10BF"/>
    <w:rsid w:val="00C1179B"/>
    <w:rsid w:val="00C15045"/>
    <w:rsid w:val="00C32516"/>
    <w:rsid w:val="00C9107E"/>
    <w:rsid w:val="00D1725A"/>
    <w:rsid w:val="00E05E95"/>
    <w:rsid w:val="00E2036D"/>
    <w:rsid w:val="00ED7BE7"/>
    <w:rsid w:val="00FB3737"/>
    <w:rsid w:val="00FC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B257"/>
  <w15:chartTrackingRefBased/>
  <w15:docId w15:val="{8A07BE5E-7934-4FC2-A6D6-36FAA5FC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741"/>
    <w:rPr>
      <w:rFonts w:eastAsiaTheme="majorEastAsia" w:cstheme="majorBidi"/>
      <w:color w:val="272727" w:themeColor="text1" w:themeTint="D8"/>
    </w:rPr>
  </w:style>
  <w:style w:type="paragraph" w:styleId="Title">
    <w:name w:val="Title"/>
    <w:basedOn w:val="Normal"/>
    <w:next w:val="Normal"/>
    <w:link w:val="TitleChar"/>
    <w:uiPriority w:val="10"/>
    <w:qFormat/>
    <w:rsid w:val="001D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741"/>
    <w:pPr>
      <w:spacing w:before="160"/>
      <w:jc w:val="center"/>
    </w:pPr>
    <w:rPr>
      <w:i/>
      <w:iCs/>
      <w:color w:val="404040" w:themeColor="text1" w:themeTint="BF"/>
    </w:rPr>
  </w:style>
  <w:style w:type="character" w:customStyle="1" w:styleId="QuoteChar">
    <w:name w:val="Quote Char"/>
    <w:basedOn w:val="DefaultParagraphFont"/>
    <w:link w:val="Quote"/>
    <w:uiPriority w:val="29"/>
    <w:rsid w:val="001D3741"/>
    <w:rPr>
      <w:i/>
      <w:iCs/>
      <w:color w:val="404040" w:themeColor="text1" w:themeTint="BF"/>
    </w:rPr>
  </w:style>
  <w:style w:type="paragraph" w:styleId="ListParagraph">
    <w:name w:val="List Paragraph"/>
    <w:basedOn w:val="Normal"/>
    <w:uiPriority w:val="34"/>
    <w:qFormat/>
    <w:rsid w:val="001D3741"/>
    <w:pPr>
      <w:ind w:left="720"/>
      <w:contextualSpacing/>
    </w:pPr>
  </w:style>
  <w:style w:type="character" w:styleId="IntenseEmphasis">
    <w:name w:val="Intense Emphasis"/>
    <w:basedOn w:val="DefaultParagraphFont"/>
    <w:uiPriority w:val="21"/>
    <w:qFormat/>
    <w:rsid w:val="001D3741"/>
    <w:rPr>
      <w:i/>
      <w:iCs/>
      <w:color w:val="0F4761" w:themeColor="accent1" w:themeShade="BF"/>
    </w:rPr>
  </w:style>
  <w:style w:type="paragraph" w:styleId="IntenseQuote">
    <w:name w:val="Intense Quote"/>
    <w:basedOn w:val="Normal"/>
    <w:next w:val="Normal"/>
    <w:link w:val="IntenseQuoteChar"/>
    <w:uiPriority w:val="30"/>
    <w:qFormat/>
    <w:rsid w:val="001D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741"/>
    <w:rPr>
      <w:i/>
      <w:iCs/>
      <w:color w:val="0F4761" w:themeColor="accent1" w:themeShade="BF"/>
    </w:rPr>
  </w:style>
  <w:style w:type="character" w:styleId="IntenseReference">
    <w:name w:val="Intense Reference"/>
    <w:basedOn w:val="DefaultParagraphFont"/>
    <w:uiPriority w:val="32"/>
    <w:qFormat/>
    <w:rsid w:val="001D3741"/>
    <w:rPr>
      <w:b/>
      <w:bCs/>
      <w:smallCaps/>
      <w:color w:val="0F4761" w:themeColor="accent1" w:themeShade="BF"/>
      <w:spacing w:val="5"/>
    </w:rPr>
  </w:style>
  <w:style w:type="paragraph" w:styleId="NormalWeb">
    <w:name w:val="Normal (Web)"/>
    <w:basedOn w:val="Normal"/>
    <w:uiPriority w:val="99"/>
    <w:semiHidden/>
    <w:unhideWhenUsed/>
    <w:rsid w:val="009F57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Moller</dc:creator>
  <cp:keywords/>
  <dc:description/>
  <cp:lastModifiedBy>Patricia Moller</cp:lastModifiedBy>
  <cp:revision>2</cp:revision>
  <dcterms:created xsi:type="dcterms:W3CDTF">2026-06-23T00:03:00Z</dcterms:created>
  <dcterms:modified xsi:type="dcterms:W3CDTF">2026-06-23T00:03:00Z</dcterms:modified>
</cp:coreProperties>
</file>